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CE" w:rsidRDefault="00181ACE" w:rsidP="00181ACE">
      <w:pPr>
        <w:pStyle w:val="Nadpis3"/>
        <w:rPr>
          <w:b w:val="0"/>
          <w:i/>
          <w:sz w:val="36"/>
          <w:szCs w:val="28"/>
          <w:u w:val="single"/>
        </w:rPr>
      </w:pPr>
      <w:proofErr w:type="spellStart"/>
      <w:r>
        <w:rPr>
          <w:sz w:val="36"/>
          <w:u w:val="single"/>
        </w:rPr>
        <w:t>Propozície</w:t>
      </w:r>
      <w:proofErr w:type="spellEnd"/>
      <w:r>
        <w:rPr>
          <w:sz w:val="36"/>
          <w:u w:val="single"/>
        </w:rPr>
        <w:t xml:space="preserve"> </w:t>
      </w:r>
      <w:proofErr w:type="spellStart"/>
      <w:r>
        <w:rPr>
          <w:sz w:val="36"/>
          <w:u w:val="single"/>
        </w:rPr>
        <w:t>turnaja</w:t>
      </w:r>
      <w:proofErr w:type="spellEnd"/>
      <w:r>
        <w:rPr>
          <w:sz w:val="36"/>
          <w:u w:val="single"/>
        </w:rPr>
        <w:t xml:space="preserve"> </w:t>
      </w:r>
      <w:proofErr w:type="spellStart"/>
      <w:r>
        <w:rPr>
          <w:sz w:val="36"/>
          <w:u w:val="single"/>
        </w:rPr>
        <w:t>Štart</w:t>
      </w:r>
      <w:proofErr w:type="spellEnd"/>
      <w:r>
        <w:rPr>
          <w:sz w:val="36"/>
          <w:u w:val="single"/>
        </w:rPr>
        <w:t xml:space="preserve"> SVINNÁ  </w:t>
      </w:r>
      <w:proofErr w:type="gramStart"/>
      <w:r>
        <w:rPr>
          <w:sz w:val="36"/>
          <w:u w:val="single"/>
        </w:rPr>
        <w:t>30.12.2010</w:t>
      </w:r>
      <w:proofErr w:type="gramEnd"/>
      <w:r>
        <w:rPr>
          <w:sz w:val="36"/>
          <w:u w:val="single"/>
        </w:rPr>
        <w:t xml:space="preserve"> </w:t>
      </w:r>
    </w:p>
    <w:p w:rsidR="00181ACE" w:rsidRDefault="00181ACE" w:rsidP="00181ACE">
      <w:pPr>
        <w:pStyle w:val="Nadpis4"/>
        <w:jc w:val="center"/>
        <w:rPr>
          <w:u w:val="single"/>
        </w:rPr>
      </w:pPr>
    </w:p>
    <w:p w:rsidR="00181ACE" w:rsidRPr="008F56EC" w:rsidRDefault="00181ACE" w:rsidP="00181ACE">
      <w:pPr>
        <w:pStyle w:val="Nadpis4"/>
        <w:rPr>
          <w:u w:val="single"/>
        </w:rPr>
      </w:pPr>
      <w:r w:rsidRPr="008F56EC">
        <w:rPr>
          <w:u w:val="single"/>
        </w:rPr>
        <w:t>Technické ustanovenia:</w:t>
      </w:r>
    </w:p>
    <w:p w:rsidR="00181ACE" w:rsidRPr="00DF5444" w:rsidRDefault="00181ACE" w:rsidP="00181ACE">
      <w:pPr>
        <w:ind w:left="2160" w:hanging="2160"/>
      </w:pPr>
      <w:r>
        <w:rPr>
          <w:b/>
          <w:u w:val="single"/>
        </w:rPr>
        <w:t>Všeobecné informácie:</w:t>
      </w:r>
      <w:r w:rsidRPr="00DF5444">
        <w:t xml:space="preserve"> </w:t>
      </w:r>
      <w:r>
        <w:t xml:space="preserve"> </w:t>
      </w:r>
      <w:r w:rsidRPr="00DF5444">
        <w:t>Turnaj</w:t>
      </w:r>
      <w:r>
        <w:t xml:space="preserve"> starších</w:t>
      </w:r>
      <w:r w:rsidRPr="00DF5444">
        <w:t xml:space="preserve"> žiakov</w:t>
      </w:r>
      <w:r>
        <w:t xml:space="preserve">   </w:t>
      </w:r>
    </w:p>
    <w:p w:rsidR="00181ACE" w:rsidRDefault="00181ACE" w:rsidP="00181ACE">
      <w:pPr>
        <w:ind w:left="2160" w:hanging="2160"/>
        <w:rPr>
          <w:b/>
          <w:u w:val="single"/>
        </w:rPr>
      </w:pPr>
    </w:p>
    <w:p w:rsidR="00181ACE" w:rsidRDefault="00181ACE" w:rsidP="00181ACE">
      <w:pPr>
        <w:ind w:left="2160" w:hanging="2160"/>
        <w:rPr>
          <w:b/>
        </w:rPr>
      </w:pPr>
      <w:r w:rsidRPr="008F56EC">
        <w:rPr>
          <w:b/>
          <w:u w:val="single"/>
        </w:rPr>
        <w:t xml:space="preserve">Miesto </w:t>
      </w:r>
      <w:r w:rsidRPr="008F56EC">
        <w:rPr>
          <w:u w:val="single"/>
        </w:rPr>
        <w:t>:</w:t>
      </w:r>
      <w:r>
        <w:t xml:space="preserve"> </w:t>
      </w:r>
      <w:r>
        <w:tab/>
      </w:r>
      <w:r w:rsidRPr="009826B7">
        <w:rPr>
          <w:b/>
        </w:rPr>
        <w:t>Š</w:t>
      </w:r>
      <w:r>
        <w:rPr>
          <w:b/>
        </w:rPr>
        <w:t xml:space="preserve">portová hala Svinná </w:t>
      </w:r>
      <w:proofErr w:type="spellStart"/>
      <w:r>
        <w:t>okr</w:t>
      </w:r>
      <w:proofErr w:type="spellEnd"/>
      <w:r>
        <w:t>. Trenčín (cca 15km od Trenčína smerom na   Bánovce n/Bebravou, Prievidzu)</w:t>
      </w:r>
    </w:p>
    <w:p w:rsidR="00181ACE" w:rsidRDefault="00181ACE" w:rsidP="00181ACE">
      <w:pPr>
        <w:rPr>
          <w:b/>
        </w:rPr>
      </w:pPr>
    </w:p>
    <w:p w:rsidR="00181ACE" w:rsidRDefault="00181ACE" w:rsidP="00181ACE">
      <w:r w:rsidRPr="008F56EC">
        <w:rPr>
          <w:b/>
          <w:u w:val="single"/>
        </w:rPr>
        <w:t>Začiatok</w:t>
      </w:r>
      <w:r w:rsidRPr="008F56EC">
        <w:rPr>
          <w:u w:val="single"/>
        </w:rPr>
        <w:t>:</w:t>
      </w:r>
      <w:r>
        <w:t xml:space="preserve"> </w:t>
      </w:r>
      <w:r>
        <w:tab/>
      </w:r>
      <w:r>
        <w:tab/>
        <w:t>9:00 hod.  (prezentácia 8:30 - 9:00 hod.)</w:t>
      </w:r>
    </w:p>
    <w:p w:rsidR="00181ACE" w:rsidRDefault="00181ACE" w:rsidP="00181ACE">
      <w:pPr>
        <w:rPr>
          <w:b/>
        </w:rPr>
      </w:pPr>
    </w:p>
    <w:p w:rsidR="00181ACE" w:rsidRDefault="00181ACE" w:rsidP="00181ACE">
      <w:pPr>
        <w:jc w:val="both"/>
      </w:pPr>
      <w:r w:rsidRPr="008F56EC">
        <w:rPr>
          <w:b/>
          <w:u w:val="single"/>
        </w:rPr>
        <w:t>Ukončenie:</w:t>
      </w:r>
      <w:r w:rsidRPr="008F56EC">
        <w:rPr>
          <w:b/>
          <w:u w:val="single"/>
        </w:rPr>
        <w:tab/>
      </w:r>
      <w:r>
        <w:rPr>
          <w:b/>
        </w:rPr>
        <w:tab/>
      </w:r>
      <w:r>
        <w:t>do 16:00 hod.</w:t>
      </w:r>
    </w:p>
    <w:p w:rsidR="00181ACE" w:rsidRDefault="00181ACE" w:rsidP="00181ACE">
      <w:pPr>
        <w:jc w:val="both"/>
      </w:pPr>
    </w:p>
    <w:p w:rsidR="00181ACE" w:rsidRDefault="00181ACE" w:rsidP="00181ACE">
      <w:pPr>
        <w:jc w:val="both"/>
      </w:pPr>
      <w:r w:rsidRPr="00574065">
        <w:rPr>
          <w:b/>
          <w:u w:val="single"/>
        </w:rPr>
        <w:t>Hrací systém</w:t>
      </w:r>
      <w:r w:rsidRPr="00574065">
        <w:rPr>
          <w:u w:val="single"/>
        </w:rPr>
        <w:t>:</w:t>
      </w:r>
      <w:r w:rsidRPr="0061003F">
        <w:t xml:space="preserve"> </w:t>
      </w:r>
      <w:r>
        <w:t xml:space="preserve">           8 družstiev</w:t>
      </w:r>
      <w:r w:rsidRPr="00BF6768">
        <w:t xml:space="preserve"> </w:t>
      </w:r>
      <w:r>
        <w:t>– odohrajú zápasy v dvoch skupinách každý s každým,</w:t>
      </w:r>
    </w:p>
    <w:p w:rsidR="00181ACE" w:rsidRDefault="00181ACE" w:rsidP="00181ACE">
      <w:pPr>
        <w:jc w:val="both"/>
      </w:pPr>
      <w:r>
        <w:t xml:space="preserve">                                    potom sa vytvorí skupina    /  1A, 2A, 1B, 2B / a / 3A, 4A, 3B, 4B /,</w:t>
      </w:r>
    </w:p>
    <w:p w:rsidR="00181ACE" w:rsidRDefault="00181ACE" w:rsidP="00181ACE">
      <w:pPr>
        <w:jc w:val="both"/>
      </w:pPr>
      <w:r>
        <w:t xml:space="preserve">                                    pričom vzájomný zápas sa započítava do novovytvorených skupín</w:t>
      </w:r>
    </w:p>
    <w:p w:rsidR="00181ACE" w:rsidRPr="00BF6768" w:rsidRDefault="00181ACE" w:rsidP="00181ACE">
      <w:pPr>
        <w:jc w:val="both"/>
        <w:rPr>
          <w:u w:val="single"/>
        </w:rPr>
      </w:pPr>
      <w:r>
        <w:t xml:space="preserve">                                    o 1 – 4 miesto a 5 – 8 miesto. </w:t>
      </w:r>
    </w:p>
    <w:p w:rsidR="00181ACE" w:rsidRPr="00BF6768" w:rsidRDefault="00181ACE" w:rsidP="00181ACE">
      <w:pPr>
        <w:pStyle w:val="Nadpis3"/>
        <w:jc w:val="both"/>
        <w:rPr>
          <w:b w:val="0"/>
          <w:sz w:val="24"/>
        </w:rPr>
      </w:pPr>
      <w:r w:rsidRPr="00BF6768">
        <w:rPr>
          <w:b w:val="0"/>
          <w:sz w:val="24"/>
        </w:rPr>
        <w:t xml:space="preserve">                                    </w:t>
      </w:r>
    </w:p>
    <w:p w:rsidR="00B80C7A" w:rsidRDefault="00181ACE" w:rsidP="00181ACE">
      <w:r>
        <w:rPr>
          <w:b/>
          <w:bCs/>
          <w:sz w:val="28"/>
        </w:rPr>
        <w:t xml:space="preserve">     </w:t>
      </w:r>
      <w:r w:rsidRPr="00574065">
        <w:rPr>
          <w:b/>
          <w:bCs/>
          <w:u w:val="single"/>
        </w:rPr>
        <w:t>Hrací čas:</w:t>
      </w:r>
      <w:r>
        <w:rPr>
          <w:sz w:val="28"/>
        </w:rPr>
        <w:tab/>
      </w:r>
      <w:r w:rsidRPr="008F56EC">
        <w:t xml:space="preserve">1 x </w:t>
      </w:r>
      <w:r>
        <w:t>15</w:t>
      </w:r>
      <w:r w:rsidRPr="008F56EC">
        <w:t xml:space="preserve"> min.</w:t>
      </w:r>
      <w:r>
        <w:t>,</w:t>
      </w:r>
      <w:r w:rsidRPr="008F56EC">
        <w:t xml:space="preserve"> prestávky medzi zápasmi </w:t>
      </w:r>
      <w:r>
        <w:t>5</w:t>
      </w:r>
      <w:r w:rsidRPr="008F56EC">
        <w:t xml:space="preserve"> min.  (hádzanárske ihrisko - na jednej strane mantinel, druhá strana autová čiara, bránky 5 x 2m, lopta</w:t>
      </w:r>
    </w:p>
    <w:p w:rsidR="00181ACE" w:rsidRDefault="00181ACE" w:rsidP="00181ACE"/>
    <w:p w:rsidR="00181ACE" w:rsidRPr="00181ACE" w:rsidRDefault="00181ACE" w:rsidP="00181ACE">
      <w:pPr>
        <w:ind w:left="2124" w:hanging="2124"/>
        <w:jc w:val="both"/>
        <w:rPr>
          <w:b/>
        </w:rPr>
      </w:pPr>
      <w:r w:rsidRPr="00C23F13">
        <w:rPr>
          <w:b/>
        </w:rPr>
        <w:t>Pozvané družstvá</w:t>
      </w:r>
      <w:r>
        <w:t xml:space="preserve"> :  Pravenec / PD /, Domaniža / PB /, Nitrianska Blatnica / TO /,         Solčany / TO /, </w:t>
      </w:r>
      <w:r w:rsidRPr="00181ACE">
        <w:rPr>
          <w:b/>
        </w:rPr>
        <w:t xml:space="preserve">Nitrianske Pravno/ PD /, </w:t>
      </w:r>
    </w:p>
    <w:p w:rsidR="00181ACE" w:rsidRDefault="00181ACE" w:rsidP="00181ACE">
      <w:pPr>
        <w:ind w:left="2124" w:hanging="2124"/>
        <w:jc w:val="both"/>
      </w:pPr>
      <w:r>
        <w:t xml:space="preserve">                                Zemianske Podhradie / TN /, Horná Súča / TN /, Svinná / TN /.</w:t>
      </w:r>
    </w:p>
    <w:p w:rsidR="00181ACE" w:rsidRPr="008F56EC" w:rsidRDefault="00181ACE" w:rsidP="00181ACE">
      <w:pPr>
        <w:ind w:left="2124" w:hanging="2124"/>
        <w:jc w:val="both"/>
      </w:pPr>
      <w:r>
        <w:t xml:space="preserve"> </w:t>
      </w:r>
    </w:p>
    <w:p w:rsidR="00181ACE" w:rsidRDefault="00181ACE" w:rsidP="00181ACE"/>
    <w:sectPr w:rsidR="00181ACE" w:rsidSect="00B80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1ACE"/>
    <w:rsid w:val="00022195"/>
    <w:rsid w:val="00027300"/>
    <w:rsid w:val="00046FC6"/>
    <w:rsid w:val="0005775E"/>
    <w:rsid w:val="00063BDF"/>
    <w:rsid w:val="00093529"/>
    <w:rsid w:val="000A2F2C"/>
    <w:rsid w:val="000A7E3A"/>
    <w:rsid w:val="000B644C"/>
    <w:rsid w:val="000C6F18"/>
    <w:rsid w:val="000D4720"/>
    <w:rsid w:val="00100D71"/>
    <w:rsid w:val="0011205E"/>
    <w:rsid w:val="00125999"/>
    <w:rsid w:val="00130096"/>
    <w:rsid w:val="00132627"/>
    <w:rsid w:val="00141919"/>
    <w:rsid w:val="001569F5"/>
    <w:rsid w:val="001625C5"/>
    <w:rsid w:val="00165766"/>
    <w:rsid w:val="00166C26"/>
    <w:rsid w:val="00167E76"/>
    <w:rsid w:val="0017637E"/>
    <w:rsid w:val="00181ACE"/>
    <w:rsid w:val="00197B7B"/>
    <w:rsid w:val="001A467C"/>
    <w:rsid w:val="001D13AF"/>
    <w:rsid w:val="001E1653"/>
    <w:rsid w:val="001E390F"/>
    <w:rsid w:val="002067AF"/>
    <w:rsid w:val="002259A2"/>
    <w:rsid w:val="00241F69"/>
    <w:rsid w:val="00246597"/>
    <w:rsid w:val="002814A5"/>
    <w:rsid w:val="00295D94"/>
    <w:rsid w:val="002A5961"/>
    <w:rsid w:val="002A5A8D"/>
    <w:rsid w:val="002A70CF"/>
    <w:rsid w:val="002B7B56"/>
    <w:rsid w:val="002C2962"/>
    <w:rsid w:val="002D16BA"/>
    <w:rsid w:val="002D2169"/>
    <w:rsid w:val="002E50D4"/>
    <w:rsid w:val="00320036"/>
    <w:rsid w:val="003208B2"/>
    <w:rsid w:val="00322B73"/>
    <w:rsid w:val="00357EE1"/>
    <w:rsid w:val="00390B54"/>
    <w:rsid w:val="0039302F"/>
    <w:rsid w:val="003A4062"/>
    <w:rsid w:val="003A7C7E"/>
    <w:rsid w:val="003B41C6"/>
    <w:rsid w:val="003D6DBC"/>
    <w:rsid w:val="0041095F"/>
    <w:rsid w:val="004140D6"/>
    <w:rsid w:val="00426B7B"/>
    <w:rsid w:val="00431EAD"/>
    <w:rsid w:val="0043282D"/>
    <w:rsid w:val="004406EF"/>
    <w:rsid w:val="00444A3C"/>
    <w:rsid w:val="004459C1"/>
    <w:rsid w:val="004502F0"/>
    <w:rsid w:val="00452564"/>
    <w:rsid w:val="0045661D"/>
    <w:rsid w:val="0045689E"/>
    <w:rsid w:val="00490020"/>
    <w:rsid w:val="00490513"/>
    <w:rsid w:val="00494BAD"/>
    <w:rsid w:val="004A02FB"/>
    <w:rsid w:val="004D1A26"/>
    <w:rsid w:val="004E3A18"/>
    <w:rsid w:val="004F0E59"/>
    <w:rsid w:val="005050CD"/>
    <w:rsid w:val="0050652C"/>
    <w:rsid w:val="00507F96"/>
    <w:rsid w:val="005200CF"/>
    <w:rsid w:val="00527CB9"/>
    <w:rsid w:val="0054180F"/>
    <w:rsid w:val="005432F5"/>
    <w:rsid w:val="005508C4"/>
    <w:rsid w:val="005519D7"/>
    <w:rsid w:val="00563A5D"/>
    <w:rsid w:val="00582435"/>
    <w:rsid w:val="005B3817"/>
    <w:rsid w:val="005E3201"/>
    <w:rsid w:val="005F4681"/>
    <w:rsid w:val="006157B0"/>
    <w:rsid w:val="006231FC"/>
    <w:rsid w:val="006314E4"/>
    <w:rsid w:val="00643197"/>
    <w:rsid w:val="006444ED"/>
    <w:rsid w:val="00644B51"/>
    <w:rsid w:val="00654B0D"/>
    <w:rsid w:val="00667C49"/>
    <w:rsid w:val="00671514"/>
    <w:rsid w:val="00673292"/>
    <w:rsid w:val="006A1EA5"/>
    <w:rsid w:val="006A5D98"/>
    <w:rsid w:val="006A76E0"/>
    <w:rsid w:val="006B751C"/>
    <w:rsid w:val="006C5C9A"/>
    <w:rsid w:val="006D0A61"/>
    <w:rsid w:val="006E4C21"/>
    <w:rsid w:val="006F74DA"/>
    <w:rsid w:val="00701910"/>
    <w:rsid w:val="00713128"/>
    <w:rsid w:val="007374DD"/>
    <w:rsid w:val="007501EB"/>
    <w:rsid w:val="00756752"/>
    <w:rsid w:val="007824CC"/>
    <w:rsid w:val="00783D65"/>
    <w:rsid w:val="007860D0"/>
    <w:rsid w:val="00787F15"/>
    <w:rsid w:val="007A185E"/>
    <w:rsid w:val="007A3DFC"/>
    <w:rsid w:val="007C3B67"/>
    <w:rsid w:val="007C4B61"/>
    <w:rsid w:val="007D68AE"/>
    <w:rsid w:val="007E7D5D"/>
    <w:rsid w:val="0081531E"/>
    <w:rsid w:val="00837BF6"/>
    <w:rsid w:val="00856491"/>
    <w:rsid w:val="00865703"/>
    <w:rsid w:val="00867427"/>
    <w:rsid w:val="00873C50"/>
    <w:rsid w:val="00875C4E"/>
    <w:rsid w:val="00877AA9"/>
    <w:rsid w:val="0088590B"/>
    <w:rsid w:val="0089665B"/>
    <w:rsid w:val="008A3DEB"/>
    <w:rsid w:val="008A43BA"/>
    <w:rsid w:val="008B3157"/>
    <w:rsid w:val="008C30A1"/>
    <w:rsid w:val="008C3DE6"/>
    <w:rsid w:val="008C6DA5"/>
    <w:rsid w:val="008E027A"/>
    <w:rsid w:val="008E3597"/>
    <w:rsid w:val="008E380C"/>
    <w:rsid w:val="008E4721"/>
    <w:rsid w:val="008F13A0"/>
    <w:rsid w:val="00917599"/>
    <w:rsid w:val="00926E10"/>
    <w:rsid w:val="009271CE"/>
    <w:rsid w:val="0092797F"/>
    <w:rsid w:val="00940457"/>
    <w:rsid w:val="009668FB"/>
    <w:rsid w:val="00976D3A"/>
    <w:rsid w:val="00977EE2"/>
    <w:rsid w:val="00984293"/>
    <w:rsid w:val="0099468D"/>
    <w:rsid w:val="00997B0D"/>
    <w:rsid w:val="009A0EAA"/>
    <w:rsid w:val="009B309C"/>
    <w:rsid w:val="009C67C5"/>
    <w:rsid w:val="009F07BC"/>
    <w:rsid w:val="009F1520"/>
    <w:rsid w:val="009F590F"/>
    <w:rsid w:val="00A4584C"/>
    <w:rsid w:val="00A5399C"/>
    <w:rsid w:val="00A70E93"/>
    <w:rsid w:val="00A8603E"/>
    <w:rsid w:val="00AA42F8"/>
    <w:rsid w:val="00AB24B4"/>
    <w:rsid w:val="00AC2E38"/>
    <w:rsid w:val="00AD198A"/>
    <w:rsid w:val="00AD5E9A"/>
    <w:rsid w:val="00AD6AFC"/>
    <w:rsid w:val="00AD6F62"/>
    <w:rsid w:val="00AF2115"/>
    <w:rsid w:val="00AF4FEB"/>
    <w:rsid w:val="00B13ABD"/>
    <w:rsid w:val="00B310C9"/>
    <w:rsid w:val="00B401A1"/>
    <w:rsid w:val="00B40CD4"/>
    <w:rsid w:val="00B541BF"/>
    <w:rsid w:val="00B62D0B"/>
    <w:rsid w:val="00B64A80"/>
    <w:rsid w:val="00B67D27"/>
    <w:rsid w:val="00B723F2"/>
    <w:rsid w:val="00B73C83"/>
    <w:rsid w:val="00B80C7A"/>
    <w:rsid w:val="00B8277B"/>
    <w:rsid w:val="00B84B9C"/>
    <w:rsid w:val="00B86553"/>
    <w:rsid w:val="00B92FD5"/>
    <w:rsid w:val="00B940D6"/>
    <w:rsid w:val="00BA306C"/>
    <w:rsid w:val="00BB0FDB"/>
    <w:rsid w:val="00BE5DF7"/>
    <w:rsid w:val="00C013DC"/>
    <w:rsid w:val="00C15989"/>
    <w:rsid w:val="00C30E36"/>
    <w:rsid w:val="00C32BE5"/>
    <w:rsid w:val="00C4088C"/>
    <w:rsid w:val="00C42F8F"/>
    <w:rsid w:val="00C53B27"/>
    <w:rsid w:val="00C55CD5"/>
    <w:rsid w:val="00C60BC8"/>
    <w:rsid w:val="00C61952"/>
    <w:rsid w:val="00C64A46"/>
    <w:rsid w:val="00C65CF8"/>
    <w:rsid w:val="00C72E63"/>
    <w:rsid w:val="00C834F8"/>
    <w:rsid w:val="00C9765F"/>
    <w:rsid w:val="00CA1AE5"/>
    <w:rsid w:val="00CB7AC7"/>
    <w:rsid w:val="00CC2F6E"/>
    <w:rsid w:val="00CD067F"/>
    <w:rsid w:val="00CD7986"/>
    <w:rsid w:val="00D0475A"/>
    <w:rsid w:val="00D16741"/>
    <w:rsid w:val="00D31C1D"/>
    <w:rsid w:val="00D37891"/>
    <w:rsid w:val="00D5519F"/>
    <w:rsid w:val="00D554C3"/>
    <w:rsid w:val="00D6091D"/>
    <w:rsid w:val="00D60ED4"/>
    <w:rsid w:val="00D61E2C"/>
    <w:rsid w:val="00D66599"/>
    <w:rsid w:val="00D805AD"/>
    <w:rsid w:val="00D83619"/>
    <w:rsid w:val="00D928DB"/>
    <w:rsid w:val="00D9729B"/>
    <w:rsid w:val="00DA27E7"/>
    <w:rsid w:val="00DD520B"/>
    <w:rsid w:val="00E21D89"/>
    <w:rsid w:val="00E242B9"/>
    <w:rsid w:val="00E2554F"/>
    <w:rsid w:val="00E47CB7"/>
    <w:rsid w:val="00E7106D"/>
    <w:rsid w:val="00E7504A"/>
    <w:rsid w:val="00E82D74"/>
    <w:rsid w:val="00E83D0A"/>
    <w:rsid w:val="00E87A21"/>
    <w:rsid w:val="00EA2FA6"/>
    <w:rsid w:val="00EB0D05"/>
    <w:rsid w:val="00EB376A"/>
    <w:rsid w:val="00EC55DA"/>
    <w:rsid w:val="00ED2CEE"/>
    <w:rsid w:val="00EE4363"/>
    <w:rsid w:val="00EE6DDC"/>
    <w:rsid w:val="00EF21E5"/>
    <w:rsid w:val="00F05E9C"/>
    <w:rsid w:val="00F16CB5"/>
    <w:rsid w:val="00F27EAB"/>
    <w:rsid w:val="00F37F09"/>
    <w:rsid w:val="00F42E21"/>
    <w:rsid w:val="00F433BD"/>
    <w:rsid w:val="00F56D39"/>
    <w:rsid w:val="00F61496"/>
    <w:rsid w:val="00F62F8A"/>
    <w:rsid w:val="00F6778B"/>
    <w:rsid w:val="00FB5606"/>
    <w:rsid w:val="00FD08C0"/>
    <w:rsid w:val="00FD5563"/>
    <w:rsid w:val="00FE6CCC"/>
    <w:rsid w:val="00FF3AA9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81ACE"/>
    <w:pPr>
      <w:keepNext/>
      <w:jc w:val="center"/>
      <w:outlineLvl w:val="2"/>
    </w:pPr>
    <w:rPr>
      <w:b/>
      <w:sz w:val="20"/>
      <w:szCs w:val="20"/>
      <w:lang w:val="cs-CZ" w:eastAsia="cs-CZ"/>
    </w:rPr>
  </w:style>
  <w:style w:type="paragraph" w:styleId="Nadpis4">
    <w:name w:val="heading 4"/>
    <w:basedOn w:val="Normlny"/>
    <w:next w:val="Normlny"/>
    <w:link w:val="Nadpis4Char"/>
    <w:qFormat/>
    <w:rsid w:val="00181A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181ACE"/>
    <w:rPr>
      <w:rFonts w:ascii="Times New Roman" w:eastAsia="Times New Roman" w:hAnsi="Times New Roman" w:cs="Times New Roman"/>
      <w:b/>
      <w:sz w:val="20"/>
      <w:szCs w:val="20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181ACE"/>
    <w:rPr>
      <w:rFonts w:ascii="Times New Roman" w:eastAsia="Times New Roman" w:hAnsi="Times New Roman" w:cs="Times New Roman"/>
      <w:b/>
      <w:bCs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Company>DOMA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</cp:revision>
  <dcterms:created xsi:type="dcterms:W3CDTF">2010-12-14T19:38:00Z</dcterms:created>
  <dcterms:modified xsi:type="dcterms:W3CDTF">2010-12-14T19:41:00Z</dcterms:modified>
</cp:coreProperties>
</file>